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5867"/>
        <w:gridCol w:w="3597"/>
      </w:tblGrid>
      <w:tr w:rsidR="003557FB" w:rsidRPr="003557FB" w:rsidTr="001D6128">
        <w:tc>
          <w:tcPr>
            <w:tcW w:w="5867" w:type="dxa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3557FB" w:rsidRPr="003557FB" w:rsidRDefault="003557FB" w:rsidP="005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3557FB" w:rsidRPr="003557FB" w:rsidRDefault="003557FB" w:rsidP="005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3557FB" w:rsidRPr="003557FB" w:rsidRDefault="003557FB" w:rsidP="005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Армянска</w:t>
            </w:r>
            <w:r w:rsidR="00577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24.11.2017 №863</w:t>
            </w:r>
            <w:r w:rsidRPr="00355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7F48" w:rsidRDefault="00577F48" w:rsidP="005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города Армянска </w:t>
            </w:r>
            <w:proofErr w:type="gramEnd"/>
          </w:p>
          <w:p w:rsidR="003557FB" w:rsidRPr="003557FB" w:rsidRDefault="001B4D5A" w:rsidP="005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19.12.2018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802</w:t>
            </w:r>
            <w:r w:rsidR="00577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557FB" w:rsidRPr="003557FB" w:rsidRDefault="003557FB" w:rsidP="0035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FB" w:rsidRPr="003557FB" w:rsidRDefault="003557FB" w:rsidP="0035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FB" w:rsidRPr="003557FB" w:rsidRDefault="003557FB" w:rsidP="00355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557FB" w:rsidRPr="003557FB" w:rsidRDefault="003557FB" w:rsidP="00355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3557FB" w:rsidRPr="003557FB" w:rsidRDefault="003557FB" w:rsidP="00355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«Устойчивое развитие сельских территорий в муниципальном образовании городской округ Армянск Республики Крым»</w:t>
      </w:r>
    </w:p>
    <w:p w:rsidR="003557FB" w:rsidRPr="003557FB" w:rsidRDefault="003557FB" w:rsidP="00355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6157"/>
      </w:tblGrid>
      <w:tr w:rsidR="003557FB" w:rsidRPr="003557FB" w:rsidTr="001D6128">
        <w:trPr>
          <w:trHeight w:val="632"/>
        </w:trPr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Армянска Республики Крым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0E772F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вопросам сел и частных домовладений городского округа администраци</w:t>
            </w: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710F"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Армянска</w:t>
            </w: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57FB" w:rsidRPr="000E772F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капитального строительства администрации</w:t>
            </w:r>
            <w:r w:rsidR="0059710F"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Армянска</w:t>
            </w: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57FB" w:rsidRPr="000E772F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жилищного хозяйства, благоустройства и природопользования администрации</w:t>
            </w:r>
            <w:r w:rsidR="0059710F"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Армянска</w:t>
            </w: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57FB" w:rsidRPr="000E772F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делам семьи, молодежи, физической культуры и спорта администрации</w:t>
            </w:r>
            <w:r w:rsidR="0059710F"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Армянска</w:t>
            </w: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межнациональных отношений  администрации</w:t>
            </w:r>
            <w:r w:rsidR="0059710F" w:rsidRPr="000E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Армянска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Субъекты хозяйствования </w:t>
            </w:r>
            <w:r w:rsidR="001D6128" w:rsidRPr="0013035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городской округ Армянск Республики Крым</w:t>
            </w:r>
            <w:r w:rsidR="001D6128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победители конкурса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1D6128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59710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социально-экономических условий жизни</w:t>
            </w:r>
            <w:r w:rsidR="001D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муниципального  образования городской округ Армянск  Республики Крым путём единого подхода к решению проблем сельских населенных пунктов городского округа.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35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уровня комп</w:t>
            </w:r>
            <w:r w:rsidR="00597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лексного обустройства сельских </w:t>
            </w: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населенных пунктов городского округа  автомобильными дорогами, ведущими к общественно значимым объектам сельских населенных пунктов, объектам производства и переработки  сельскохозяйственной продукции; </w:t>
            </w:r>
          </w:p>
          <w:p w:rsidR="003557FB" w:rsidRPr="003557FB" w:rsidRDefault="003557FB" w:rsidP="003557FB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r w:rsidR="00150741" w:rsidRPr="0015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</w:t>
            </w:r>
            <w:r w:rsidR="001507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5074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</w:t>
            </w:r>
            <w:r w:rsidR="0015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5074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67F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населения к регулярным занятиям физической культурой и спортом</w:t>
            </w:r>
            <w:r w:rsidR="00E8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867F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физической 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 среди жителей сельских населенных пунктов городского округа;</w:t>
            </w:r>
          </w:p>
          <w:p w:rsidR="003557FB" w:rsidRPr="003557FB" w:rsidRDefault="003557FB" w:rsidP="005971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67F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 w:rsidR="00E8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867F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благоприятных условий для развития  народного творчества, детского творчества</w:t>
            </w:r>
            <w:r w:rsidR="00E8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удовлетворения культурных потребностей сельского населения</w:t>
            </w:r>
            <w:r w:rsidR="00E86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35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выполненных проектно-изыскательских работ по </w:t>
            </w:r>
            <w:r w:rsidR="00867C53"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строительству</w:t>
            </w:r>
            <w:r w:rsidR="00867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867C53"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реконструкции автомобильных дорог</w:t>
            </w:r>
            <w:r w:rsidR="00E37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B2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твержденных</w:t>
            </w:r>
            <w:r w:rsidR="001B2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проектно-сметных документаций, прошедших государственную экспертизу;</w:t>
            </w:r>
          </w:p>
          <w:p w:rsidR="003557FB" w:rsidRPr="003557FB" w:rsidRDefault="003557FB" w:rsidP="0035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протяженность отремонтированных </w:t>
            </w:r>
            <w:r w:rsidRPr="003557FB">
              <w:rPr>
                <w:rFonts w:ascii="Times New Roman" w:hAnsi="Times New Roman" w:cs="Times New Roman"/>
                <w:sz w:val="28"/>
                <w:szCs w:val="28"/>
              </w:rPr>
              <w:t>автомобильных дорог;</w:t>
            </w:r>
          </w:p>
          <w:p w:rsidR="003557FB" w:rsidRPr="003557FB" w:rsidRDefault="003557FB" w:rsidP="0035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sz w:val="28"/>
                <w:szCs w:val="28"/>
              </w:rPr>
              <w:t>- количество созданных зон отдыха;</w:t>
            </w:r>
          </w:p>
          <w:p w:rsidR="003557FB" w:rsidRPr="003557FB" w:rsidRDefault="003557FB" w:rsidP="0035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sz w:val="28"/>
                <w:szCs w:val="28"/>
              </w:rPr>
              <w:t>- количество  установленных  спортивных  площадок;</w:t>
            </w:r>
          </w:p>
          <w:p w:rsidR="003557FB" w:rsidRPr="003557FB" w:rsidRDefault="003557FB" w:rsidP="00355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установленных плоскостных спортивных сооружений; </w:t>
            </w:r>
          </w:p>
          <w:p w:rsidR="003557FB" w:rsidRPr="003557FB" w:rsidRDefault="003557FB" w:rsidP="00355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установленных детских площадок;</w:t>
            </w:r>
          </w:p>
          <w:p w:rsidR="002832B5" w:rsidRDefault="003557FB" w:rsidP="00283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832B5"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и проведение экспертизы</w:t>
            </w:r>
            <w:r w:rsidR="0028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объекту «Р</w:t>
            </w:r>
            <w:r w:rsidR="002832B5"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Дома культуры в селе Суворово</w:t>
            </w:r>
            <w:r w:rsidR="0028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3557FB" w:rsidRPr="003557FB" w:rsidRDefault="002832B5" w:rsidP="002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557FB"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Дома культуры в селе Суворово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57FB" w:rsidRPr="003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1D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D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-2023 годы</w:t>
            </w:r>
          </w:p>
        </w:tc>
      </w:tr>
      <w:tr w:rsidR="003557FB" w:rsidRPr="003557FB" w:rsidTr="001D6128">
        <w:tc>
          <w:tcPr>
            <w:tcW w:w="1853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147" w:type="pct"/>
            <w:shd w:val="clear" w:color="auto" w:fill="auto"/>
          </w:tcPr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за счет средств бюджета муниципального образования городской округ Армянск Республики Крым.</w:t>
            </w:r>
          </w:p>
          <w:p w:rsid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мероприятий Программы в 201</w:t>
            </w:r>
            <w:r w:rsidR="004C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-2023 гг.</w:t>
            </w:r>
            <w:r w:rsidR="008A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</w:t>
            </w:r>
            <w:r w:rsidR="008A2A51"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городской округ Армянск Республики Крым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</w:t>
            </w:r>
            <w:r w:rsidR="008A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1684,326</w:t>
            </w: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4C1A45" w:rsidRPr="003557FB" w:rsidRDefault="004C1A45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</w:t>
            </w:r>
            <w:r w:rsidR="008A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1684,326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 тыс. руб.</w:t>
            </w:r>
          </w:p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 тыс. руб.</w:t>
            </w:r>
          </w:p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 тыс. руб.</w:t>
            </w:r>
          </w:p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3557FB" w:rsidRPr="003557FB" w:rsidRDefault="003557FB" w:rsidP="003557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3557FB" w:rsidRPr="003557FB" w:rsidRDefault="003557FB" w:rsidP="000E77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ежегодно уточняется при формировании проекта бюджета муниципального образования городской округ Армянск Республики Крым на очередной финансовый год и плановый период</w:t>
            </w:r>
            <w:r w:rsidR="0028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C7326" w:rsidRDefault="003557FB" w:rsidP="004C1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Общая характеристика текущего состояния сферы реализации</w:t>
      </w:r>
      <w:r w:rsidR="004C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="004C1A45" w:rsidRPr="0035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«Устойчивое развитие сельских территорий в муниципальном образовании городской округ Армянск </w:t>
      </w:r>
    </w:p>
    <w:p w:rsidR="003557FB" w:rsidRPr="003557FB" w:rsidRDefault="004C1A45" w:rsidP="00FD0D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Крым»</w:t>
      </w:r>
    </w:p>
    <w:p w:rsidR="00927AC7" w:rsidRPr="00312B78" w:rsidRDefault="003C7326" w:rsidP="0059710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557FB"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ногие сельские населенные пункты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страны</w:t>
      </w:r>
      <w:r w:rsidR="003557FB"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характеризуются невысокой бытовой устроенностью. Социально-бытовые проблемы, низкий уровень оплаты труда, отсутствие рабочих мест в сельской местности, необеспеченность жильем создают для населения (особенно для молодежи) непривлекательность проживания в сельской местности. В результате отмечается высокий уровень миграции из села молодежи 18-35 лет. Вышеуказанные факторы оказывают негативное влияние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557FB"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демографическую ситуацию на селе.</w:t>
      </w:r>
      <w:r w:rsidR="003557FB" w:rsidRPr="00355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2B78" w:rsidRPr="0031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подобными проблемами сталкиваются и сельские населенные пункты муниципального образования городской округ Армянск Республики </w:t>
      </w:r>
      <w:r w:rsidR="00312B78" w:rsidRPr="000E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="0059710F" w:rsidRPr="000E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городской округ Армянск)</w:t>
      </w:r>
      <w:r w:rsidR="00312B78" w:rsidRPr="000E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AC7" w:rsidRDefault="003C7326" w:rsidP="0059710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Армянск расположены три села: Суворово, Перекоп и Волошино.</w:t>
      </w:r>
    </w:p>
    <w:p w:rsidR="003557FB" w:rsidRPr="000D2214" w:rsidRDefault="00927AC7" w:rsidP="0059710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Суворово расположено южнее города Армянска, насчитывает </w:t>
      </w:r>
      <w:r w:rsidR="005479F7">
        <w:rPr>
          <w:rFonts w:ascii="Times New Roman" w:eastAsia="Times New Roman" w:hAnsi="Times New Roman" w:cs="Times New Roman"/>
          <w:sz w:val="28"/>
          <w:szCs w:val="28"/>
          <w:lang w:eastAsia="ru-RU"/>
        </w:rPr>
        <w:t>7 улиц,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 частных жилых домов, 2 многоквартирных жилых дома и один 4-х квартирный жилой дом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проживают 1470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села функциониру</w:t>
      </w:r>
      <w:r w:rsidR="001F46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E442A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бюджетное образовательное учреждение для детей дошкольного и младшего школьного возраста 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«Суворовская начальная </w:t>
      </w:r>
      <w:proofErr w:type="gramStart"/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школа-детский</w:t>
      </w:r>
      <w:proofErr w:type="gramEnd"/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№6»</w:t>
      </w:r>
      <w:r w:rsidR="006E442A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Армянска Республики Крым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библиотека,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2E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почтовой связи, магазины.</w:t>
      </w:r>
    </w:p>
    <w:p w:rsidR="001F462E" w:rsidRPr="003C7326" w:rsidRDefault="001F462E" w:rsidP="009516E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Перекоп самый северный населенный пункт городско</w:t>
      </w:r>
      <w:r w:rsidR="0059710F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9710F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Армянск, насчитывает</w:t>
      </w:r>
      <w:r w:rsidR="005479F7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улиц,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912 жителей, 318 частных жилых домов, одно общежитие и один 5-ти квартирный жилой дом. На территории села функционируют </w:t>
      </w:r>
      <w:r w:rsidR="006E442A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бюджетное общеобразовательное учреждение 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Перекопская</w:t>
      </w:r>
      <w:proofErr w:type="spellEnd"/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№</w:t>
      </w:r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42A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Армянска Республики Крым</w:t>
      </w:r>
      <w:r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почтовой связи, магазины.</w:t>
      </w:r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на территории села</w:t>
      </w:r>
      <w:r w:rsid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Перекоп</w:t>
      </w:r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6EF" w:rsidRPr="000D2214">
        <w:rPr>
          <w:rFonts w:ascii="Times New Roman" w:hAnsi="Times New Roman" w:cs="Times New Roman"/>
          <w:sz w:val="28"/>
          <w:szCs w:val="28"/>
          <w:shd w:val="clear" w:color="auto" w:fill="F6F6F6"/>
        </w:rPr>
        <w:t>за счет средств Федеральной целевой программы «Социально-экономическое развитие Республики Крым и города Севастополя до 2020 года»</w:t>
      </w:r>
      <w:r w:rsidR="0016729B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29" w:rsidRPr="000D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 и приступил к работе фельдшерско-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акушерский пункт</w:t>
      </w:r>
      <w:r w:rsidR="000A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строительство детского сада на 150 мест.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62E" w:rsidRDefault="001F462E" w:rsidP="0059710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Армянска,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расположено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 жилых домов и проживает 166 жителей. Социальная инфраструктура в селе отсутствует.</w:t>
      </w:r>
    </w:p>
    <w:p w:rsidR="000A3AA1" w:rsidRPr="003C7326" w:rsidRDefault="000A3AA1" w:rsidP="0059710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="005479F7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землях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479F7" w:rsidRPr="00141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54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за границами населенных пунктов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Армянск </w:t>
      </w:r>
      <w:r w:rsidR="005479F7"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веду</w:t>
      </w:r>
      <w:r w:rsidR="005479F7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5479F7" w:rsidRPr="001417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деятельность</w:t>
      </w:r>
      <w:r w:rsidR="00547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7D16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547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крестьянских (фермерских) хозяйств, занимающиеся растениеводством и животноводством.</w:t>
      </w:r>
      <w:r w:rsidR="00312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Крупные сельскохозяйственные предприятия отсутствуют.</w:t>
      </w:r>
    </w:p>
    <w:p w:rsidR="0059710F" w:rsidRDefault="003557FB" w:rsidP="005971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местного значения в селах городского округа Армянск не</w:t>
      </w:r>
      <w:r w:rsidR="0018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современным требованиям транспортно-эксплуатационных характеристик, требованиям безопасности дорожного движения, что создает дополнительную непривлекательность сельской местности для комфортного проживания населения.</w:t>
      </w:r>
    </w:p>
    <w:p w:rsidR="00E21F64" w:rsidRDefault="005479F7" w:rsidP="005971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2016-2017 годах</w:t>
      </w:r>
      <w:r w:rsidR="007431C7" w:rsidRPr="0074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селах городско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Армянск </w:t>
      </w:r>
      <w:r w:rsidRPr="0054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частичный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43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Волошино – улица Морская, в селе Перекоп – въезд в село по улице Толбухина, в селе Суворово – часть улиц 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и Таврическая. </w:t>
      </w:r>
      <w:r w:rsidR="00E2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="007C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7C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59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C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Президента Российской Федерации</w:t>
      </w:r>
      <w:r w:rsidR="00E2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2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дороги по улице Бережного в селе Суворово</w:t>
      </w:r>
      <w:r w:rsidR="004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1,260 км</w:t>
      </w:r>
      <w:r w:rsidR="00E2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7FB" w:rsidRPr="003557FB" w:rsidRDefault="003557FB" w:rsidP="005971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дорог в сельских населенных пунктах городского округа Армянск</w:t>
      </w:r>
      <w:r w:rsidRPr="00355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6B24" w:rsidRPr="00312B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55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одним из основных мероприятий программы </w:t>
      </w:r>
      <w:r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«Устойчивое развитие сельских территорий в муниципальном образовании городской округ Армянск Республики Крым» (далее – Программа).</w:t>
      </w:r>
    </w:p>
    <w:p w:rsidR="002832B5" w:rsidRPr="00B50AC4" w:rsidRDefault="003557FB" w:rsidP="005971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культурно-досугового типа </w:t>
      </w:r>
      <w:r w:rsidR="00C1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Дом культуры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Суворово находится в аварийном состоянии, в селах Перекоп и Волошино</w:t>
      </w:r>
      <w:r w:rsidR="0031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</w:t>
      </w:r>
      <w:r w:rsidR="00312B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2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32B5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B5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832B5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5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32B5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C4">
        <w:rPr>
          <w:rFonts w:ascii="Times New Roman" w:hAnsi="Times New Roman" w:cs="Times New Roman"/>
          <w:sz w:val="28"/>
          <w:szCs w:val="28"/>
        </w:rPr>
        <w:t>предусмотрена</w:t>
      </w:r>
      <w:r w:rsidR="00B50AC4" w:rsidRPr="00B5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C4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культурно развиваться и отдыхать, участвовать семьями, совместно с детьми в культурно-развлекательных мероприятиях</w:t>
      </w:r>
      <w:r w:rsidR="00B50A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50AC4" w:rsidRPr="00B5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C4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расширению  кругозора, развитию творческих способностей, повышению культурного уровня населения</w:t>
      </w:r>
      <w:r w:rsidR="00B50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D79" w:rsidRPr="00FD0D7F" w:rsidRDefault="00142D79" w:rsidP="005971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на территории села Суворово</w:t>
      </w:r>
      <w:r w:rsidR="00CA3853"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установлена детская площадка. На территории площадки </w:t>
      </w:r>
      <w:r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граждан при поддержке Фонда развития предпринимательства и Министерства экономического развития Республики Крым в рамках движения «Бери и делай» было проведено мероприятие «Сельская среда». Силами местного населения были выполнены работы по восстановлению стелы на въезде в село Суворово</w:t>
      </w:r>
      <w:r w:rsidR="00CA3853"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запланировано создание </w:t>
      </w:r>
      <w:proofErr w:type="gramStart"/>
      <w:r w:rsidR="00CA3853"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архитектурного проекта</w:t>
      </w:r>
      <w:proofErr w:type="gramEnd"/>
      <w:r w:rsidR="00CA3853"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купольного домика-планетария для жителей села, где можно будет весело провести время.</w:t>
      </w:r>
      <w:r w:rsidRP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во всех мероприятиях принимали дети села Суворово.</w:t>
      </w:r>
    </w:p>
    <w:p w:rsidR="003557FB" w:rsidRPr="003557FB" w:rsidRDefault="003557FB" w:rsidP="00E873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спорт, также как и здравоохранение, образование, культура – это важнейшие стратегические ресурсы развития полноценного и здорового общества, развития каждого человека.</w:t>
      </w:r>
      <w:r w:rsidRPr="00355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сельских населенных пунктов к занятиям физической культурой - одно из условий улучшения состояния здоровья населения. В настоящее время основная проблема, влияющая на развитие физической культуры и спорта в сельских населенных пунктах городского округа Армянск, требующая обязательного решения, - отсутствие материальной базы для развития физической культуры и спорта.</w:t>
      </w:r>
      <w:r w:rsidRPr="00355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привлечь наибольшее количество населения к активным систематическим занятиям физической культурой и спортом необходимо в первую очередь создать условия. Строительство новых современных спортивных сооружений - основная составляющая в решении поставленных задач. Простейшими и общедоступными спортивными сооружениями являются плоскостные спортивные сооружения. Установка плоскостных сооружений, спортивных и детских площадок предусмотрена одним из основных мероприятий Программы</w:t>
      </w:r>
      <w:r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3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57FB" w:rsidRPr="003557FB" w:rsidRDefault="003557FB" w:rsidP="00E873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 </w:t>
      </w:r>
      <w:r w:rsidR="00A54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вязи с этим, устойчивое развитие сельских территорий является одним из </w:t>
      </w:r>
      <w:r w:rsidR="0031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важных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направлений развития городско</w:t>
      </w:r>
      <w:r w:rsidR="00E8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E8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Армянск. Настоящая Программа - инструмент для реализации вышеуказанных направлений.</w:t>
      </w:r>
    </w:p>
    <w:p w:rsidR="003557FB" w:rsidRPr="003557FB" w:rsidRDefault="003557FB" w:rsidP="00E873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разработки Программы</w:t>
      </w:r>
      <w:r w:rsidR="0074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31C7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«Устойчивое развитие сельских  территорий в городско</w:t>
      </w:r>
      <w:r w:rsidR="00E87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7431C7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</w:t>
      </w:r>
      <w:r w:rsidR="00E87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431C7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Армянск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3557FB" w:rsidRDefault="003557FB" w:rsidP="00E873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02.02</w:t>
      </w:r>
      <w:r w:rsidR="00303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151-р;</w:t>
      </w:r>
    </w:p>
    <w:p w:rsidR="00E2035E" w:rsidRPr="003557FB" w:rsidRDefault="00E2035E" w:rsidP="00E873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C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 на 2013-2020 годы, утвержденная </w:t>
      </w:r>
      <w:r w:rsidR="00E8730A" w:rsidRPr="00EC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C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</w:t>
      </w:r>
      <w:r w:rsidRPr="00E8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730A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14.07.2012 №717;</w:t>
      </w:r>
    </w:p>
    <w:p w:rsidR="003557FB" w:rsidRPr="003557FB" w:rsidRDefault="003557FB" w:rsidP="00E873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Государственная программа развития сельского хозяйства и регулирования рынков сельскохозяйственной продукции, сырья и продовольствия Республики Крым на 2015-2020 годы, утвержденная </w:t>
      </w:r>
      <w:r w:rsidR="00E2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Совета </w:t>
      </w:r>
      <w:r w:rsidR="00E8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инистров Республики Крым от 29.10.2014 №423.</w:t>
      </w:r>
    </w:p>
    <w:p w:rsidR="003409CD" w:rsidRPr="003409CD" w:rsidRDefault="003409CD" w:rsidP="00E87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9CD">
        <w:rPr>
          <w:rFonts w:ascii="Times New Roman" w:hAnsi="Times New Roman" w:cs="Times New Roman"/>
          <w:color w:val="000000"/>
          <w:sz w:val="28"/>
          <w:szCs w:val="28"/>
        </w:rPr>
        <w:t>При условии выделения из бюджета муниципального образования городской округ Армянск Республики Крым бюджетных средств на разработку проектно-сметной документации и получения положительного заключения государственной экспертизы, будет подготовлена и направлена заявка в Министерство сельского хозяйства Республики Крым для включения в Государственную программу развития сельского хозяйства и регулирования рынков сельскохозяйственной продукции, сырья и продовольствия Республики Крым на 2015-2020 годы, следующих мероприятий:</w:t>
      </w:r>
      <w:proofErr w:type="gramEnd"/>
    </w:p>
    <w:p w:rsidR="003557FB" w:rsidRPr="00ED7823" w:rsidRDefault="003409CD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557FB" w:rsidRP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строительство </w:t>
      </w:r>
      <w:r w:rsidR="007431C7" w:rsidRP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>и реконструкция</w:t>
      </w:r>
      <w:r w:rsidR="003557FB" w:rsidRP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>2,352</w:t>
      </w:r>
      <w:r w:rsidR="003557FB" w:rsidRP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км дорог с твердым покрытием</w:t>
      </w:r>
      <w:r w:rsidR="00A20E39" w:rsidRPr="00ED7823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- создание и обустройство 5-ти зон отдыха;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5-ти спортивных  площадок;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4-х плоскостных спортивных сооружений;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3-х детских площадок;</w:t>
      </w:r>
    </w:p>
    <w:p w:rsid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- реконструкция Дома культуры в селе Суворово.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обеспечения устойчивого социально-экономического развития сельских территорий необходимо усилить государственную поддержку социального и инженерного обустройства населенных пунктов, расположенных в сельской местности, развития аграрного сектора</w:t>
      </w:r>
      <w:r w:rsidR="00E8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и развития несельскохозяйственных видов деятельности в сельской местности.</w:t>
      </w:r>
    </w:p>
    <w:p w:rsidR="004C1A45" w:rsidRDefault="004C1A45" w:rsidP="0035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A45" w:rsidRDefault="003557FB" w:rsidP="00FD0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Прогноз развития реализации Программы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557FB" w:rsidRPr="003557FB" w:rsidRDefault="00C142B9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обеспечивается администрацией города Армянска Республики Крым (далее - Администрация) и её структурными </w:t>
      </w:r>
      <w:r w:rsidR="007C6B24">
        <w:rPr>
          <w:rFonts w:ascii="Times New Roman" w:hAnsi="Times New Roman"/>
          <w:sz w:val="28"/>
          <w:szCs w:val="28"/>
        </w:rPr>
        <w:t>подразделениями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посредством комплекса организационно-управленческих мероприятий.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Для оценки результатов реализации Программы будут использоваться следующие основные показатели:</w:t>
      </w:r>
    </w:p>
    <w:p w:rsidR="003557FB" w:rsidRPr="003557FB" w:rsidRDefault="003557FB" w:rsidP="00E87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количество выполненных пр</w:t>
      </w:r>
      <w:r w:rsidR="00E8730A">
        <w:rPr>
          <w:rFonts w:ascii="Times New Roman" w:hAnsi="Times New Roman" w:cs="Times New Roman"/>
          <w:color w:val="000000"/>
          <w:sz w:val="28"/>
          <w:szCs w:val="28"/>
        </w:rPr>
        <w:t xml:space="preserve">оектно-изыскательских работ по </w:t>
      </w:r>
      <w:r w:rsidR="00E30831"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 </w:t>
      </w:r>
      <w:r w:rsidR="00E308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реконструкции автомобильных дорог, </w:t>
      </w:r>
      <w:r w:rsidR="007C6B24"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>утвержденных проектно-сметных документаций, прошедших государственную экспертизу;</w:t>
      </w:r>
    </w:p>
    <w:p w:rsidR="003557FB" w:rsidRPr="003557FB" w:rsidRDefault="003557FB" w:rsidP="00E87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- протяженность отремонтированных </w:t>
      </w:r>
      <w:r w:rsidRPr="003557FB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3557FB" w:rsidRPr="003557FB" w:rsidRDefault="003557FB" w:rsidP="00E87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7FB">
        <w:rPr>
          <w:rFonts w:ascii="Times New Roman" w:hAnsi="Times New Roman" w:cs="Times New Roman"/>
          <w:sz w:val="28"/>
          <w:szCs w:val="28"/>
        </w:rPr>
        <w:t>- количество созданных зон отдыха;</w:t>
      </w:r>
    </w:p>
    <w:p w:rsidR="003557FB" w:rsidRPr="003557FB" w:rsidRDefault="003557FB" w:rsidP="00E87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7FB">
        <w:rPr>
          <w:rFonts w:ascii="Times New Roman" w:hAnsi="Times New Roman" w:cs="Times New Roman"/>
          <w:sz w:val="28"/>
          <w:szCs w:val="28"/>
        </w:rPr>
        <w:t>- количество установленных спортивных площадок;</w:t>
      </w:r>
    </w:p>
    <w:p w:rsidR="003557FB" w:rsidRPr="003557FB" w:rsidRDefault="003557FB" w:rsidP="00E87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установленных плоскостных спортивных сооружений; </w:t>
      </w:r>
    </w:p>
    <w:p w:rsidR="003557FB" w:rsidRDefault="003557FB" w:rsidP="00E87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FB">
        <w:rPr>
          <w:rFonts w:ascii="Times New Roman" w:hAnsi="Times New Roman" w:cs="Times New Roman"/>
          <w:color w:val="000000"/>
          <w:sz w:val="28"/>
          <w:szCs w:val="28"/>
        </w:rPr>
        <w:t>- количество установленных детских площадок;</w:t>
      </w:r>
    </w:p>
    <w:p w:rsidR="00E30831" w:rsidRPr="003557FB" w:rsidRDefault="00E30831" w:rsidP="00E87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57F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разработка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>проектно-сметной документации и проведение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объекту «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Р</w:t>
      </w:r>
      <w:r w:rsidRPr="003557FB">
        <w:rPr>
          <w:rFonts w:ascii="Times New Roman" w:hAnsi="Times New Roman" w:cs="Times New Roman"/>
          <w:color w:val="000000"/>
          <w:sz w:val="28"/>
          <w:szCs w:val="28"/>
          <w:lang w:bidi="en-US"/>
        </w:rPr>
        <w:t>еконструкция Дома культуры в селе Суворово</w:t>
      </w:r>
      <w:r w:rsidR="00E8730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30831" w:rsidRDefault="003557FB" w:rsidP="00E87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3557FB">
        <w:rPr>
          <w:rFonts w:ascii="Times New Roman" w:hAnsi="Times New Roman" w:cs="Times New Roman"/>
          <w:color w:val="000000"/>
          <w:sz w:val="28"/>
          <w:szCs w:val="28"/>
          <w:lang w:bidi="en-US"/>
        </w:rPr>
        <w:t>- реконструкция Дома культуры в селе Суворово</w:t>
      </w:r>
      <w:r w:rsidR="00E30831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3557FB" w:rsidRPr="003557FB" w:rsidRDefault="00B50AC4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еализаци</w:t>
      </w:r>
      <w:r w:rsidR="008C3A36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позволит удовлетворить потребности населения, проживающего в сельской местности, в возможности регулярно заниматься физической культурой и спортом, возможности участвовать в спортивных и культурно-массовых мероприятиях, в возможности полноценного семейного отдыха родителей с детьми, в развитии творческих способностей населения, а так же </w:t>
      </w:r>
      <w:r w:rsidR="00A20E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улучш</w:t>
      </w:r>
      <w:r w:rsidR="00A20E39">
        <w:rPr>
          <w:rFonts w:ascii="Times New Roman" w:eastAsia="Times New Roman" w:hAnsi="Times New Roman" w:cs="Times New Roman"/>
          <w:sz w:val="28"/>
          <w:szCs w:val="28"/>
          <w:lang w:bidi="en-US"/>
        </w:rPr>
        <w:t>ении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качеств</w:t>
      </w:r>
      <w:r w:rsidR="00A20E39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дорожного покрытия в селах.</w:t>
      </w:r>
    </w:p>
    <w:p w:rsidR="003557FB" w:rsidRPr="006F5956" w:rsidRDefault="003557FB" w:rsidP="00E87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случае не реализации мероприятий Программы, либо реализации </w:t>
      </w:r>
      <w:r w:rsidR="00150741">
        <w:rPr>
          <w:rFonts w:ascii="Times New Roman" w:eastAsia="Times New Roman" w:hAnsi="Times New Roman" w:cs="Times New Roman"/>
          <w:sz w:val="28"/>
          <w:szCs w:val="28"/>
          <w:lang w:bidi="en-US"/>
        </w:rPr>
        <w:t>ее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 в полном объеме, возникают риски повышения социальной напряженности </w:t>
      </w:r>
      <w:r w:rsidR="00150741">
        <w:rPr>
          <w:rFonts w:ascii="Times New Roman" w:eastAsia="Times New Roman" w:hAnsi="Times New Roman" w:cs="Times New Roman"/>
          <w:sz w:val="28"/>
          <w:szCs w:val="28"/>
          <w:lang w:bidi="en-US"/>
        </w:rPr>
        <w:t>в селах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50741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 городской округ Армянск Республики Крым из-за</w:t>
      </w:r>
      <w:r w:rsidR="00150741" w:rsidRPr="0015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0741" w:rsidRP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</w:t>
      </w:r>
      <w:r w:rsid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0741" w:rsidRP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социально-экономических условий жизни сельского населения, усилени</w:t>
      </w:r>
      <w:r w:rsid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0741" w:rsidRP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видимого различия между городом и селом, увеличени</w:t>
      </w:r>
      <w:r w:rsid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0741" w:rsidRP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миграции сельского населения</w:t>
      </w:r>
      <w:r w:rsid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9BD" w:rsidRDefault="000E39BD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3557FB" w:rsidRPr="003557FB" w:rsidRDefault="003557FB" w:rsidP="00E8730A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Программы является:</w:t>
      </w:r>
    </w:p>
    <w:p w:rsidR="003557FB" w:rsidRPr="003557FB" w:rsidRDefault="003557FB" w:rsidP="00E873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социально-экономических условий жизни</w:t>
      </w:r>
      <w:r w:rsidR="006F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6F5956" w:rsidRPr="006F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56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Армянск Республики Крым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единого подх</w:t>
      </w:r>
      <w:r w:rsidR="008A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к решению проблем сельских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городского округа.</w:t>
      </w:r>
    </w:p>
    <w:p w:rsidR="006F5956" w:rsidRPr="006F5956" w:rsidRDefault="006F5956" w:rsidP="006F5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956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</w:t>
      </w:r>
      <w:r w:rsidR="00814D2C">
        <w:rPr>
          <w:rFonts w:ascii="Times New Roman" w:eastAsia="Calibri" w:hAnsi="Times New Roman" w:cs="Times New Roman"/>
          <w:sz w:val="28"/>
          <w:szCs w:val="28"/>
        </w:rPr>
        <w:t>ение</w:t>
      </w:r>
      <w:r w:rsidRPr="006F5956">
        <w:rPr>
          <w:rFonts w:ascii="Times New Roman" w:eastAsia="Calibri" w:hAnsi="Times New Roman" w:cs="Times New Roman"/>
          <w:sz w:val="28"/>
          <w:szCs w:val="28"/>
        </w:rPr>
        <w:t xml:space="preserve"> следующи</w:t>
      </w:r>
      <w:r w:rsidR="00814D2C">
        <w:rPr>
          <w:rFonts w:ascii="Times New Roman" w:eastAsia="Calibri" w:hAnsi="Times New Roman" w:cs="Times New Roman"/>
          <w:sz w:val="28"/>
          <w:szCs w:val="28"/>
        </w:rPr>
        <w:t>х задач</w:t>
      </w:r>
      <w:r w:rsidRPr="006F59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4D2C" w:rsidRPr="003557FB" w:rsidRDefault="00814D2C" w:rsidP="008A4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уровня комплексного обустройства сельских населенных пунктов городского округа автомобильными дорогами, ведущими к общественно значимым объектам сельских населенных пунктов, объектам производства и переработки  сельскохозяйственной продукции; </w:t>
      </w:r>
    </w:p>
    <w:p w:rsidR="00814D2C" w:rsidRPr="003557FB" w:rsidRDefault="00814D2C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0741" w:rsidRP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</w:t>
      </w:r>
      <w:r w:rsidR="001507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 w:rsidR="001507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физической культуры и спорта среди жителей сельских населенных пунктов городского округа;</w:t>
      </w:r>
    </w:p>
    <w:p w:rsidR="003557FB" w:rsidRPr="003557FB" w:rsidRDefault="00814D2C" w:rsidP="008A4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развития народного творчества, детского 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удовлетворения культурных потребностей сельского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</w:t>
      </w:r>
      <w:r w:rsidR="006F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6F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6F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6F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привлекательность сельских населенных пунктов и сформировать позитивное отношение к развитию сельских территорий, а так же активизировать участие граждан, проживающих в сельских населенных пунктах городского округа, в решении вопросов местного значения.</w:t>
      </w:r>
    </w:p>
    <w:p w:rsidR="000E772F" w:rsidRDefault="000E772F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Планируемые результаты реализации Программы</w:t>
      </w:r>
    </w:p>
    <w:p w:rsidR="003557FB" w:rsidRP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выполнение комплекса мероприятий, направленных на развитие сельских территорий городского округа.</w:t>
      </w:r>
    </w:p>
    <w:p w:rsidR="003557FB" w:rsidRP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основного мероприятия «Развитие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 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Суворово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Октябрьская (0,972 км) и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(0,660 км), в селе Перекоп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 w:rsidR="0081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Театральная (0,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9BD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основного мероприятия «Развитие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местности»</w:t>
      </w:r>
      <w:r w:rsidR="000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планируется:</w:t>
      </w:r>
    </w:p>
    <w:p w:rsidR="003557FB" w:rsidRPr="003557FB" w:rsidRDefault="000E39BD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зон отдыха:</w:t>
      </w:r>
    </w:p>
    <w:p w:rsidR="003557FB" w:rsidRP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Суворово: </w:t>
      </w:r>
    </w:p>
    <w:p w:rsidR="003557FB" w:rsidRPr="00CC28EF" w:rsidRDefault="003557FB" w:rsidP="009A70B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Дома культуры,</w:t>
      </w:r>
    </w:p>
    <w:p w:rsidR="003557FB" w:rsidRPr="00CC28EF" w:rsidRDefault="003557FB" w:rsidP="009A70B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Октябрьская</w:t>
      </w:r>
      <w:r w:rsidR="00CC28EF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бывшем футбольном поле</w:t>
      </w:r>
      <w:r w:rsidR="008A4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Перекоп:</w:t>
      </w:r>
    </w:p>
    <w:p w:rsidR="003557FB" w:rsidRPr="00CC28EF" w:rsidRDefault="00CC28EF" w:rsidP="009A70B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зоны отдыха 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детского сада,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Волошино в центре села между улицами </w:t>
      </w:r>
      <w:proofErr w:type="gramStart"/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Степная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CC28EF" w:rsidRDefault="000E39BD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спортивных площадок: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Суворово: </w:t>
      </w:r>
    </w:p>
    <w:p w:rsidR="003557FB" w:rsidRPr="00CC28EF" w:rsidRDefault="003557FB" w:rsidP="009A70B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Дома культуры,</w:t>
      </w:r>
    </w:p>
    <w:p w:rsidR="003557FB" w:rsidRPr="00CC28EF" w:rsidRDefault="003557FB" w:rsidP="009A70B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</w:t>
      </w:r>
      <w:r w:rsidR="00CC28EF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</w:t>
      </w:r>
      <w:proofErr w:type="gramStart"/>
      <w:r w:rsid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8A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бывшем футбольном поле,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Перекоп:</w:t>
      </w:r>
    </w:p>
    <w:p w:rsidR="003557FB" w:rsidRPr="00CC28EF" w:rsidRDefault="00CC28EF" w:rsidP="009A70B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детского сада,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Волошино в центре села между улицами </w:t>
      </w:r>
      <w:proofErr w:type="gramStart"/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Степная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CC28EF" w:rsidRDefault="000E39BD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gramStart"/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</w:t>
      </w:r>
      <w:proofErr w:type="gramEnd"/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</w:t>
      </w:r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Суворово по улице Октябрьской, на бывшем футбольном поле,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r w:rsidR="00814D2C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</w:t>
      </w: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</w:t>
      </w:r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Толбухина </w:t>
      </w:r>
      <w:r w:rsidR="00BA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</w:t>
      </w: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</w:t>
      </w:r>
      <w:r w:rsidR="00814D2C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</w:t>
      </w:r>
      <w:r w:rsidR="00672751" w:rsidRPr="0067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51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села между улицами </w:t>
      </w:r>
      <w:proofErr w:type="gramStart"/>
      <w:r w:rsidR="00672751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="00672751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Степная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CC28EF" w:rsidRDefault="000E39BD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557FB"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детские площадки:</w:t>
      </w:r>
    </w:p>
    <w:p w:rsidR="003557FB" w:rsidRPr="00CC28EF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Суворово в районе Дома культуры,</w:t>
      </w:r>
    </w:p>
    <w:p w:rsidR="003557FB" w:rsidRP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Перекоп в районе детского сада,</w:t>
      </w:r>
    </w:p>
    <w:p w:rsidR="003557FB" w:rsidRP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Волошино в центре села между улицами </w:t>
      </w:r>
      <w:proofErr w:type="gramStart"/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Степная.</w:t>
      </w:r>
    </w:p>
    <w:p w:rsidR="003557FB" w:rsidRPr="003557FB" w:rsidRDefault="003557FB" w:rsidP="008A4C27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основного мероприятия «Развитие сети</w:t>
      </w:r>
      <w:r w:rsidRPr="003557F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культурно-досугового типа в сельской местности</w:t>
      </w: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будет проведена реконструкция Дома культуры в селе Суворово.</w:t>
      </w:r>
    </w:p>
    <w:p w:rsidR="00814D2C" w:rsidRDefault="003557FB" w:rsidP="008A4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результатам реализации Программы планируется достигнуть следующих показателей:</w:t>
      </w:r>
      <w:r w:rsidR="00814D2C" w:rsidRPr="0081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4D2C" w:rsidRPr="003557FB" w:rsidRDefault="00814D2C" w:rsidP="008A4C2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>выполненных проектно-изыскательских работ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30831" w:rsidRPr="003557FB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E308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30831" w:rsidRPr="0035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7FB">
        <w:rPr>
          <w:rFonts w:ascii="Times New Roman" w:hAnsi="Times New Roman" w:cs="Times New Roman"/>
          <w:color w:val="000000"/>
          <w:sz w:val="28"/>
          <w:szCs w:val="28"/>
        </w:rPr>
        <w:t>реконструкции автомобильных дорог</w:t>
      </w:r>
      <w:r w:rsidR="000E39B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E39BD" w:rsidRPr="000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9BD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проектно-сметных документаций</w:t>
      </w:r>
      <w:r w:rsidR="00E3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9BD" w:rsidRPr="003557FB">
        <w:rPr>
          <w:rFonts w:ascii="Times New Roman" w:hAnsi="Times New Roman" w:cs="Times New Roman"/>
          <w:color w:val="000000"/>
          <w:sz w:val="28"/>
          <w:szCs w:val="28"/>
        </w:rPr>
        <w:t>прошедших государственную экспертизу</w:t>
      </w:r>
      <w:r w:rsidR="000E39BD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D2C" w:rsidRDefault="00814D2C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</w:p>
    <w:p w:rsidR="00814D2C" w:rsidRPr="003557FB" w:rsidRDefault="00814D2C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4D2C" w:rsidRDefault="00814D2C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4D2C" w:rsidRPr="003557FB" w:rsidRDefault="00814D2C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4D2C" w:rsidRPr="003557FB" w:rsidRDefault="00814D2C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4D2C" w:rsidRPr="003557FB" w:rsidRDefault="00814D2C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отремонтированных  автомобильных дорог:</w:t>
      </w:r>
    </w:p>
    <w:p w:rsidR="00E12DD9" w:rsidRDefault="00E12DD9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8C3A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</w:t>
      </w:r>
    </w:p>
    <w:p w:rsidR="00E12DD9" w:rsidRPr="003557FB" w:rsidRDefault="00E12DD9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км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7FB" w:rsidRPr="003557FB" w:rsidRDefault="003557FB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0,660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</w:t>
      </w:r>
    </w:p>
    <w:p w:rsidR="000A3D05" w:rsidRDefault="003557FB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2021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0,720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3D05" w:rsidRPr="003557FB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0,972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км,</w:t>
      </w:r>
    </w:p>
    <w:p w:rsidR="000A3D05" w:rsidRPr="003557FB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созданных зон отдыха: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- 0,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- 1,</w:t>
      </w:r>
    </w:p>
    <w:p w:rsid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2023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установленных спортивных площадок: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- 0,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- 1,</w:t>
      </w:r>
    </w:p>
    <w:p w:rsid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- 1.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установленных плоскостных спортивных сооружений: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- 0,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- 1,</w:t>
      </w:r>
    </w:p>
    <w:p w:rsid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2023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установленных детских площадок: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2018 году - </w:t>
      </w:r>
      <w:r w:rsidR="00FD0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- 1,</w:t>
      </w:r>
    </w:p>
    <w:p w:rsidR="000A3D05" w:rsidRP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3D05" w:rsidRDefault="000A3D05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- 0.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Разработанная проектно-сметная документация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831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экспертизы</w:t>
      </w:r>
      <w:r w:rsidR="00E3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объекту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</w:t>
      </w:r>
      <w:r w:rsidR="002C2C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в селе Суворово</w:t>
      </w:r>
      <w:r w:rsidR="00ED7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7FB" w:rsidRPr="003557FB" w:rsidRDefault="003557FB" w:rsidP="008A4C2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- 1.</w:t>
      </w:r>
    </w:p>
    <w:p w:rsidR="003557FB" w:rsidRPr="003557FB" w:rsidRDefault="003557FB" w:rsidP="008A4C2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Дома культуры в селе Суворово:</w:t>
      </w:r>
    </w:p>
    <w:p w:rsidR="003557FB" w:rsidRPr="003557FB" w:rsidRDefault="003557FB" w:rsidP="008A4C27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- 1.</w:t>
      </w:r>
    </w:p>
    <w:p w:rsidR="003557FB" w:rsidRPr="003557FB" w:rsidRDefault="003557FB" w:rsidP="008A4C2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Программы</w:t>
      </w:r>
      <w:r w:rsidR="0018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1D8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«Устойчивое развитие сельских территорий в муниципальном образовании городской округ Армянск Республики Крым»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приложении 1 к Программе. </w:t>
      </w:r>
    </w:p>
    <w:p w:rsidR="003557FB" w:rsidRPr="003557FB" w:rsidRDefault="003557FB" w:rsidP="008A4C2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для обеспечения проверки и подтверждения достижения индикаторов Программы являются акты приемки законченного строительств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реконструкци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557FB" w:rsidRPr="003557FB" w:rsidRDefault="003557FB" w:rsidP="003557F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Характеристика основных мероприятий Программы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выполнение следующих основных мероприятий: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продукции, которое направлено на улучшение условий проживания населения и обеспечение безопасности дорожного движения на улицах сельских населенных пунктов городского округа. В рамках данного мероприятия будут выполнены: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проектно-изыскательские работы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и утверждение проектно-сметной документации, прохождение государственной экспертизы ПСД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дороги в селе Суворово (улица Октябрьская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F18A6" w:rsidRP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A6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Центральная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проектно-изыскательские работы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и утверждение проектно-сметной документации, прохождение государственной экспертизы ПСД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дороги в селе Перекоп (улица Театральная)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местности, что даст возможность обеспечить отдых родителей с детьми, а также массовое развитие спорта и привлечение сельского населения к занятиям физической культурой. В рамках данного мероприятия будут выполнены: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обустройство 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отдыха с установкой 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и 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площадок в сельских населенных пунктах городского округа;</w:t>
      </w:r>
    </w:p>
    <w:p w:rsidR="003F18A6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установка </w:t>
      </w:r>
      <w:r w:rsidR="003F18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4-х 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плоскостн</w:t>
      </w:r>
      <w:r w:rsidR="003F18A6">
        <w:rPr>
          <w:rFonts w:ascii="Times New Roman" w:eastAsia="Times New Roman" w:hAnsi="Times New Roman" w:cs="Times New Roman"/>
          <w:sz w:val="28"/>
          <w:szCs w:val="28"/>
          <w:lang w:bidi="en-US"/>
        </w:rPr>
        <w:t>ых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спортивн</w:t>
      </w:r>
      <w:r w:rsidR="003F18A6">
        <w:rPr>
          <w:rFonts w:ascii="Times New Roman" w:eastAsia="Times New Roman" w:hAnsi="Times New Roman" w:cs="Times New Roman"/>
          <w:sz w:val="28"/>
          <w:szCs w:val="28"/>
          <w:lang w:bidi="en-US"/>
        </w:rPr>
        <w:t>ых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сооружени</w:t>
      </w:r>
      <w:r w:rsidR="003F18A6">
        <w:rPr>
          <w:rFonts w:ascii="Times New Roman" w:eastAsia="Times New Roman" w:hAnsi="Times New Roman" w:cs="Times New Roman"/>
          <w:sz w:val="28"/>
          <w:szCs w:val="28"/>
          <w:lang w:bidi="en-US"/>
        </w:rPr>
        <w:t>й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F18A6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населенных  пунктах городского округа</w:t>
      </w:r>
      <w:r w:rsidR="003F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сети</w:t>
      </w:r>
      <w:r w:rsidRPr="003557F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культурно-досугового типа в сельской местности, что позволит проводить культурно</w:t>
      </w:r>
      <w:r w:rsidR="00E3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массовые мероприятия в селе Суворово, развивать творчество и повышать культурный уровень населения, создать благоприятные условия для развития народного, детского творчества. В рамках данного мероприятия будут выполнены:</w:t>
      </w:r>
    </w:p>
    <w:p w:rsidR="00E30831" w:rsidRDefault="003557FB" w:rsidP="009A70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разработка проектно-сметной документации и проведение экспертизы по </w:t>
      </w:r>
      <w:r w:rsidR="00E30831">
        <w:rPr>
          <w:rFonts w:ascii="Times New Roman" w:eastAsia="Times New Roman" w:hAnsi="Times New Roman" w:cs="Times New Roman"/>
          <w:sz w:val="28"/>
          <w:szCs w:val="28"/>
          <w:lang w:bidi="en-US"/>
        </w:rPr>
        <w:t>объекту «Р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еконструкци</w:t>
      </w:r>
      <w:r w:rsidR="00E30831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Дома культуры в селе Суворово</w:t>
      </w:r>
      <w:r w:rsidR="00E30831">
        <w:rPr>
          <w:rFonts w:ascii="Times New Roman" w:eastAsia="Times New Roman" w:hAnsi="Times New Roman" w:cs="Times New Roman"/>
          <w:sz w:val="28"/>
          <w:szCs w:val="28"/>
          <w:lang w:bidi="en-US"/>
        </w:rPr>
        <w:t>»;</w:t>
      </w:r>
    </w:p>
    <w:p w:rsidR="003557FB" w:rsidRPr="003557FB" w:rsidRDefault="00E30831" w:rsidP="009A70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bidi="en-US"/>
        </w:rPr>
        <w:t>реконструкция Дома культуры в селе Суворово.</w:t>
      </w:r>
      <w:r w:rsidR="003557FB" w:rsidRPr="00355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557FB" w:rsidRDefault="003557FB" w:rsidP="009A70B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Программы </w:t>
      </w:r>
      <w:r w:rsidR="001851D8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«Устойчивое развитие сельских территорий в муниципальном образовании городской округ Армянск Республики Крым»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2 к настоящей Программе.</w:t>
      </w:r>
    </w:p>
    <w:p w:rsidR="00E30831" w:rsidRDefault="00E30831" w:rsidP="003557F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Информация об участии общественных и иных организаций в реализации Программы.</w:t>
      </w:r>
    </w:p>
    <w:p w:rsidR="003557FB" w:rsidRPr="003557FB" w:rsidRDefault="003557FB" w:rsidP="009A70B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</w:t>
      </w:r>
      <w:r w:rsidR="00CE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05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«Устойчивое  развитие сельских территорий в муниципальном образовании городской округ Армянск Республики Крым»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привлекаться субъекты хозяйствования, победители конкурсного отбора, в соответствии с законодательством Р</w:t>
      </w:r>
      <w:r w:rsidR="009A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A7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заказов на поставки товаров, выполнение работ, оказание услуг для муниципальных нужд, а также граждане, проживающие в сельских населенных пунктах городского округа</w:t>
      </w:r>
      <w:r w:rsidR="009A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Армянск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557FB" w:rsidRPr="003557FB" w:rsidRDefault="003557FB" w:rsidP="003557F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Сроки реализации Программы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="00CE6B05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«Устойчивое развитие сельских территорий в муниципальном образовании городской округ Армянск Республики Крым»</w:t>
      </w:r>
      <w:r w:rsidR="00CE6B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201</w:t>
      </w:r>
      <w:r w:rsidR="001851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851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7FB" w:rsidRPr="003557FB" w:rsidRDefault="003557FB" w:rsidP="003557FB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Обосновани</w:t>
      </w:r>
      <w:r w:rsidR="00CE6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объема финансовых</w:t>
      </w:r>
      <w:r w:rsidR="009A7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ресурсов, необходимых для реализации Программы</w:t>
      </w:r>
    </w:p>
    <w:p w:rsidR="003557FB" w:rsidRPr="003557FB" w:rsidRDefault="003557FB" w:rsidP="009A70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</w:t>
      </w:r>
      <w:r w:rsidR="00CE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="009A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городской округ Армянск Республики Крым.</w:t>
      </w:r>
    </w:p>
    <w:p w:rsidR="003557FB" w:rsidRPr="003557FB" w:rsidRDefault="00E35F77" w:rsidP="009A70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 мероприятий Программы в 201</w:t>
      </w:r>
      <w:r w:rsidR="001851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851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</w:t>
      </w:r>
      <w:r w:rsidRPr="00E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городской округ Армянск Республики Крым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8A2A51">
        <w:rPr>
          <w:rFonts w:ascii="Times New Roman" w:eastAsia="Times New Roman" w:hAnsi="Times New Roman" w:cs="Times New Roman"/>
          <w:sz w:val="28"/>
          <w:szCs w:val="28"/>
          <w:lang w:eastAsia="ru-RU"/>
        </w:rPr>
        <w:t>1684,326</w:t>
      </w:r>
      <w:r w:rsidR="003557FB"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3557FB" w:rsidRPr="003557FB" w:rsidRDefault="003557FB" w:rsidP="0035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A2A51">
        <w:rPr>
          <w:rFonts w:ascii="Times New Roman" w:eastAsia="Times New Roman" w:hAnsi="Times New Roman" w:cs="Times New Roman"/>
          <w:sz w:val="28"/>
          <w:szCs w:val="28"/>
          <w:lang w:eastAsia="ru-RU"/>
        </w:rPr>
        <w:t>1684,326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557FB" w:rsidRPr="003557FB" w:rsidRDefault="003557FB" w:rsidP="0035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0,000 тыс. руб.</w:t>
      </w:r>
    </w:p>
    <w:p w:rsidR="003557FB" w:rsidRDefault="003557FB" w:rsidP="0035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0,000 тыс. руб.</w:t>
      </w:r>
    </w:p>
    <w:p w:rsidR="001851D8" w:rsidRPr="003557FB" w:rsidRDefault="001851D8" w:rsidP="001851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0,000 тыс. руб.</w:t>
      </w:r>
    </w:p>
    <w:p w:rsidR="001851D8" w:rsidRPr="003557FB" w:rsidRDefault="001851D8" w:rsidP="001851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0,000 тыс. руб.</w:t>
      </w:r>
    </w:p>
    <w:p w:rsidR="001851D8" w:rsidRDefault="001851D8" w:rsidP="001851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0,000 тыс. руб.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уточняется при формировании проекта бюджета муниципального образования городской округ Армянск Республики Крым на соответствующий финансовый год</w:t>
      </w:r>
      <w:r w:rsidR="009A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(справочная) оценка расходов на реализацию целей Программы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AC" w:rsidRPr="0035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«Устойчивое развитие сельских территорий в муниципальном образовании городской округ Армянск Республики Крым»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источникам финансирования приведены в приложении 3 к </w:t>
      </w:r>
      <w:r w:rsidR="0044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3B08C7" w:rsidRDefault="003B08C7" w:rsidP="00FD0D7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7FB" w:rsidRPr="003557FB" w:rsidRDefault="003557FB" w:rsidP="00FD0D7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Оценка эффективности реализации Программы</w:t>
      </w:r>
      <w:r w:rsidRPr="0035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муниципальной программы - соотношение достигнутых результатов и ресурсов, затраченных на их достижение.</w:t>
      </w:r>
    </w:p>
    <w:p w:rsidR="003557FB" w:rsidRPr="003557FB" w:rsidRDefault="003557FB" w:rsidP="009A70BA">
      <w:pPr>
        <w:widowControl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3557FB" w:rsidRPr="003557FB" w:rsidRDefault="003557FB" w:rsidP="009A70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фактические значения соответствующих целевых показателей</w:t>
      </w:r>
      <w:r w:rsidR="00E1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5 к постановлению</w:t>
      </w:r>
      <w:r w:rsidR="00E12DD9" w:rsidRPr="00E12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2DD9" w:rsidRPr="00355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города Армянска от 01.04.2015 №70 «Об утверждении 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</w:t>
      </w:r>
      <w:r w:rsidR="00E12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изменениями и дополнениями)</w:t>
      </w:r>
      <w:r w:rsidRPr="0035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557FB" w:rsidRPr="003557FB" w:rsidRDefault="003557FB" w:rsidP="0035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7B8" w:rsidRDefault="00CE47B8" w:rsidP="003557FB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7FB" w:rsidRPr="003557FB" w:rsidRDefault="003557FB" w:rsidP="003557FB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  <w:r w:rsidRPr="0035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3557FB" w:rsidRPr="003557FB" w:rsidRDefault="003557FB" w:rsidP="003557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7FB" w:rsidRPr="003557FB" w:rsidRDefault="003557FB" w:rsidP="003557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7FB" w:rsidRPr="003557FB" w:rsidRDefault="003557FB" w:rsidP="003557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по вопросам сёл </w:t>
      </w:r>
    </w:p>
    <w:p w:rsidR="003557FB" w:rsidRPr="003557FB" w:rsidRDefault="003557FB" w:rsidP="003557FB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частных домовладений городского округа</w:t>
      </w:r>
      <w:r w:rsidRPr="0035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Р.В. Безвугляк</w:t>
      </w:r>
    </w:p>
    <w:sectPr w:rsidR="003557FB" w:rsidRPr="003557FB" w:rsidSect="0059710F">
      <w:headerReference w:type="even" r:id="rId9"/>
      <w:headerReference w:type="default" r:id="rId10"/>
      <w:headerReference w:type="first" r:id="rId11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41" w:rsidRDefault="00E66F41">
      <w:pPr>
        <w:spacing w:after="0" w:line="240" w:lineRule="auto"/>
      </w:pPr>
      <w:r>
        <w:separator/>
      </w:r>
    </w:p>
  </w:endnote>
  <w:endnote w:type="continuationSeparator" w:id="0">
    <w:p w:rsidR="00E66F41" w:rsidRDefault="00E6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41" w:rsidRDefault="00E66F41">
      <w:pPr>
        <w:spacing w:after="0" w:line="240" w:lineRule="auto"/>
      </w:pPr>
      <w:r>
        <w:separator/>
      </w:r>
    </w:p>
  </w:footnote>
  <w:footnote w:type="continuationSeparator" w:id="0">
    <w:p w:rsidR="00E66F41" w:rsidRDefault="00E6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BA" w:rsidRDefault="009A70BA" w:rsidP="00597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0BA" w:rsidRDefault="009A70BA" w:rsidP="005971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BA" w:rsidRDefault="009A70BA" w:rsidP="00597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D5A">
      <w:rPr>
        <w:rStyle w:val="a5"/>
        <w:noProof/>
      </w:rPr>
      <w:t>10</w:t>
    </w:r>
    <w:r>
      <w:rPr>
        <w:rStyle w:val="a5"/>
      </w:rPr>
      <w:fldChar w:fldCharType="end"/>
    </w:r>
  </w:p>
  <w:p w:rsidR="009A70BA" w:rsidRDefault="009A70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28847"/>
      <w:docPartObj>
        <w:docPartGallery w:val="Page Numbers (Top of Page)"/>
        <w:docPartUnique/>
      </w:docPartObj>
    </w:sdtPr>
    <w:sdtEndPr/>
    <w:sdtContent>
      <w:p w:rsidR="009A70BA" w:rsidRDefault="009A70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70BA" w:rsidRDefault="009A7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433"/>
    <w:multiLevelType w:val="hybridMultilevel"/>
    <w:tmpl w:val="1110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B"/>
    <w:rsid w:val="00082457"/>
    <w:rsid w:val="000A3AA1"/>
    <w:rsid w:val="000A3D05"/>
    <w:rsid w:val="000D2214"/>
    <w:rsid w:val="000E39BD"/>
    <w:rsid w:val="000E772F"/>
    <w:rsid w:val="00127D20"/>
    <w:rsid w:val="00142D79"/>
    <w:rsid w:val="00150741"/>
    <w:rsid w:val="0016729B"/>
    <w:rsid w:val="00184DCE"/>
    <w:rsid w:val="001851D8"/>
    <w:rsid w:val="00187A4F"/>
    <w:rsid w:val="001B2A8B"/>
    <w:rsid w:val="001B4D5A"/>
    <w:rsid w:val="001D6128"/>
    <w:rsid w:val="001E43EF"/>
    <w:rsid w:val="001F462E"/>
    <w:rsid w:val="001F7D16"/>
    <w:rsid w:val="002832B5"/>
    <w:rsid w:val="002841A4"/>
    <w:rsid w:val="00284C29"/>
    <w:rsid w:val="002A479E"/>
    <w:rsid w:val="002B5D0E"/>
    <w:rsid w:val="002C2CBF"/>
    <w:rsid w:val="002C56D6"/>
    <w:rsid w:val="003035F1"/>
    <w:rsid w:val="00312B78"/>
    <w:rsid w:val="00332EA3"/>
    <w:rsid w:val="003409CD"/>
    <w:rsid w:val="00345663"/>
    <w:rsid w:val="003557FB"/>
    <w:rsid w:val="003B08C7"/>
    <w:rsid w:val="003C7326"/>
    <w:rsid w:val="003F0358"/>
    <w:rsid w:val="003F18A6"/>
    <w:rsid w:val="00445AAC"/>
    <w:rsid w:val="00450633"/>
    <w:rsid w:val="004A4F0D"/>
    <w:rsid w:val="004C0F78"/>
    <w:rsid w:val="004C1A45"/>
    <w:rsid w:val="004D15E0"/>
    <w:rsid w:val="005479F7"/>
    <w:rsid w:val="00563AEE"/>
    <w:rsid w:val="00577F48"/>
    <w:rsid w:val="0059710F"/>
    <w:rsid w:val="005C6017"/>
    <w:rsid w:val="005E6B09"/>
    <w:rsid w:val="00672751"/>
    <w:rsid w:val="00694985"/>
    <w:rsid w:val="006A4B0F"/>
    <w:rsid w:val="006C6AAF"/>
    <w:rsid w:val="006E442A"/>
    <w:rsid w:val="006F5956"/>
    <w:rsid w:val="007431C7"/>
    <w:rsid w:val="007C6B24"/>
    <w:rsid w:val="00814D2C"/>
    <w:rsid w:val="00867C53"/>
    <w:rsid w:val="008A2A51"/>
    <w:rsid w:val="008A4C27"/>
    <w:rsid w:val="008C3A36"/>
    <w:rsid w:val="009016D2"/>
    <w:rsid w:val="00927AC7"/>
    <w:rsid w:val="00930DAD"/>
    <w:rsid w:val="009516EF"/>
    <w:rsid w:val="009A70BA"/>
    <w:rsid w:val="00A20E39"/>
    <w:rsid w:val="00A36467"/>
    <w:rsid w:val="00A54FA8"/>
    <w:rsid w:val="00A81E5E"/>
    <w:rsid w:val="00B40481"/>
    <w:rsid w:val="00B50AC4"/>
    <w:rsid w:val="00B9035C"/>
    <w:rsid w:val="00BA265C"/>
    <w:rsid w:val="00BE737D"/>
    <w:rsid w:val="00C142B9"/>
    <w:rsid w:val="00C86F4C"/>
    <w:rsid w:val="00CA3853"/>
    <w:rsid w:val="00CB352E"/>
    <w:rsid w:val="00CC016C"/>
    <w:rsid w:val="00CC28EF"/>
    <w:rsid w:val="00CE47B8"/>
    <w:rsid w:val="00CE6B05"/>
    <w:rsid w:val="00D04EC2"/>
    <w:rsid w:val="00D22AAE"/>
    <w:rsid w:val="00D42B33"/>
    <w:rsid w:val="00E12DD9"/>
    <w:rsid w:val="00E2035E"/>
    <w:rsid w:val="00E21F64"/>
    <w:rsid w:val="00E2399C"/>
    <w:rsid w:val="00E30831"/>
    <w:rsid w:val="00E35F77"/>
    <w:rsid w:val="00E37FDF"/>
    <w:rsid w:val="00E66F41"/>
    <w:rsid w:val="00E867F1"/>
    <w:rsid w:val="00E86E90"/>
    <w:rsid w:val="00E8730A"/>
    <w:rsid w:val="00EC23E4"/>
    <w:rsid w:val="00ED7823"/>
    <w:rsid w:val="00F27A29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7FB"/>
  </w:style>
  <w:style w:type="character" w:styleId="a5">
    <w:name w:val="page number"/>
    <w:basedOn w:val="a0"/>
    <w:rsid w:val="003557FB"/>
  </w:style>
  <w:style w:type="paragraph" w:styleId="a6">
    <w:name w:val="List Paragraph"/>
    <w:basedOn w:val="a"/>
    <w:uiPriority w:val="34"/>
    <w:qFormat/>
    <w:rsid w:val="003C732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2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35E"/>
  </w:style>
  <w:style w:type="paragraph" w:styleId="a9">
    <w:name w:val="Balloon Text"/>
    <w:basedOn w:val="a"/>
    <w:link w:val="aa"/>
    <w:uiPriority w:val="99"/>
    <w:semiHidden/>
    <w:unhideWhenUsed/>
    <w:rsid w:val="0016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7FB"/>
  </w:style>
  <w:style w:type="character" w:styleId="a5">
    <w:name w:val="page number"/>
    <w:basedOn w:val="a0"/>
    <w:rsid w:val="003557FB"/>
  </w:style>
  <w:style w:type="paragraph" w:styleId="a6">
    <w:name w:val="List Paragraph"/>
    <w:basedOn w:val="a"/>
    <w:uiPriority w:val="34"/>
    <w:qFormat/>
    <w:rsid w:val="003C732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2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35E"/>
  </w:style>
  <w:style w:type="paragraph" w:styleId="a9">
    <w:name w:val="Balloon Text"/>
    <w:basedOn w:val="a"/>
    <w:link w:val="aa"/>
    <w:uiPriority w:val="99"/>
    <w:semiHidden/>
    <w:unhideWhenUsed/>
    <w:rsid w:val="0016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C87E-874A-4179-9A88-3947751C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АХЧ</cp:lastModifiedBy>
  <cp:revision>41</cp:revision>
  <cp:lastPrinted>2018-12-06T07:41:00Z</cp:lastPrinted>
  <dcterms:created xsi:type="dcterms:W3CDTF">2018-10-25T05:24:00Z</dcterms:created>
  <dcterms:modified xsi:type="dcterms:W3CDTF">2018-12-24T11:33:00Z</dcterms:modified>
</cp:coreProperties>
</file>